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DC8E" w14:textId="77777777" w:rsidR="00EA2067" w:rsidRDefault="00EA2067" w:rsidP="00EA2067">
      <w:pPr>
        <w:pStyle w:val="Hlavika"/>
        <w:rPr>
          <w:sz w:val="24"/>
        </w:rPr>
      </w:pPr>
      <w:bookmarkStart w:id="0" w:name="_Hlk202334419"/>
      <w:r>
        <w:rPr>
          <w:sz w:val="24"/>
        </w:rPr>
        <w:t>Súkromné centrum poradenstva a prevencie</w:t>
      </w:r>
    </w:p>
    <w:p w14:paraId="30502494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 xml:space="preserve"> Továrenská 1635/2, 071 01 Michalovce</w:t>
      </w:r>
    </w:p>
    <w:p w14:paraId="0D981850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>Tel.: 0908 600 179, 0917 400 516</w:t>
      </w:r>
    </w:p>
    <w:p w14:paraId="1EE960AC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 xml:space="preserve">Email: scspporadenstva@gmail.com, web.: </w:t>
      </w:r>
      <w:hyperlink r:id="rId6" w:history="1">
        <w:r>
          <w:rPr>
            <w:rStyle w:val="Hypertextovprepojenie"/>
            <w:sz w:val="24"/>
          </w:rPr>
          <w:t>www.scppmi.sk</w:t>
        </w:r>
      </w:hyperlink>
    </w:p>
    <w:p w14:paraId="5BB93A82" w14:textId="77777777" w:rsidR="00574023" w:rsidRPr="00574023" w:rsidRDefault="00574023" w:rsidP="00574023">
      <w:pPr>
        <w:jc w:val="center"/>
      </w:pPr>
      <w:r w:rsidRPr="00574023">
        <w:t>__________________________________________________________________________________</w:t>
      </w:r>
    </w:p>
    <w:bookmarkEnd w:id="0"/>
    <w:p w14:paraId="6C066F15" w14:textId="77777777" w:rsidR="00574023" w:rsidRPr="00574023" w:rsidRDefault="00574023" w:rsidP="00574023"/>
    <w:p w14:paraId="4DE05B02" w14:textId="77777777" w:rsidR="00574023" w:rsidRPr="00574023" w:rsidRDefault="00574023" w:rsidP="00574023">
      <w:pPr>
        <w:rPr>
          <w:b/>
          <w:bCs/>
        </w:rPr>
      </w:pPr>
    </w:p>
    <w:p w14:paraId="33104899" w14:textId="77777777" w:rsidR="00574023" w:rsidRPr="00574023" w:rsidRDefault="00574023" w:rsidP="00574023">
      <w:pPr>
        <w:rPr>
          <w:b/>
          <w:bCs/>
        </w:rPr>
      </w:pPr>
    </w:p>
    <w:p w14:paraId="12BDEC80" w14:textId="77777777" w:rsidR="00574023" w:rsidRPr="00574023" w:rsidRDefault="00574023" w:rsidP="00574023">
      <w:pPr>
        <w:rPr>
          <w:b/>
          <w:bCs/>
        </w:rPr>
      </w:pPr>
    </w:p>
    <w:p w14:paraId="1B26B8F4" w14:textId="77777777" w:rsidR="00574023" w:rsidRPr="00574023" w:rsidRDefault="00574023" w:rsidP="00574023">
      <w:pPr>
        <w:rPr>
          <w:b/>
          <w:bCs/>
        </w:rPr>
      </w:pPr>
    </w:p>
    <w:p w14:paraId="379222F0" w14:textId="77777777" w:rsidR="00574023" w:rsidRPr="00574023" w:rsidRDefault="00574023" w:rsidP="00574023">
      <w:pPr>
        <w:rPr>
          <w:b/>
          <w:bCs/>
        </w:rPr>
      </w:pPr>
    </w:p>
    <w:p w14:paraId="7C5310CC" w14:textId="77777777" w:rsidR="00574023" w:rsidRPr="00574023" w:rsidRDefault="00574023" w:rsidP="00574023">
      <w:pPr>
        <w:rPr>
          <w:b/>
          <w:bCs/>
        </w:rPr>
      </w:pPr>
    </w:p>
    <w:p w14:paraId="35B1CD9E" w14:textId="5C20C50F" w:rsidR="00720DA3" w:rsidRDefault="00574023" w:rsidP="00574023">
      <w:pPr>
        <w:jc w:val="center"/>
        <w:rPr>
          <w:b/>
          <w:bCs/>
        </w:rPr>
      </w:pPr>
      <w:r>
        <w:rPr>
          <w:b/>
          <w:bCs/>
        </w:rPr>
        <w:t>Rozvíjanie fonematického uvedomovania v domácom prostredí</w:t>
      </w:r>
    </w:p>
    <w:p w14:paraId="19B86A7B" w14:textId="40C2D394" w:rsidR="00574023" w:rsidRPr="00574023" w:rsidRDefault="00574023" w:rsidP="00574023">
      <w:pPr>
        <w:jc w:val="center"/>
        <w:rPr>
          <w:b/>
          <w:bCs/>
        </w:rPr>
      </w:pPr>
      <w:r>
        <w:rPr>
          <w:b/>
          <w:bCs/>
        </w:rPr>
        <w:t>metodický materiál</w:t>
      </w:r>
    </w:p>
    <w:p w14:paraId="52D9BAA3" w14:textId="77777777" w:rsidR="00574023" w:rsidRPr="00574023" w:rsidRDefault="00574023" w:rsidP="00574023"/>
    <w:p w14:paraId="05D9E3C6" w14:textId="77777777" w:rsidR="00574023" w:rsidRPr="00574023" w:rsidRDefault="00574023" w:rsidP="00574023"/>
    <w:p w14:paraId="1303CD44" w14:textId="77777777" w:rsidR="00574023" w:rsidRPr="00574023" w:rsidRDefault="00574023" w:rsidP="00574023"/>
    <w:p w14:paraId="13E6753C" w14:textId="77777777" w:rsidR="00574023" w:rsidRPr="00574023" w:rsidRDefault="00574023" w:rsidP="00574023"/>
    <w:p w14:paraId="0B2C35DF" w14:textId="77777777" w:rsidR="00574023" w:rsidRPr="00574023" w:rsidRDefault="00574023" w:rsidP="00574023"/>
    <w:p w14:paraId="3A1B72E5" w14:textId="77777777" w:rsidR="00574023" w:rsidRPr="00574023" w:rsidRDefault="00574023" w:rsidP="00574023"/>
    <w:p w14:paraId="2BC3429E" w14:textId="77777777" w:rsidR="00574023" w:rsidRDefault="00574023" w:rsidP="00574023"/>
    <w:p w14:paraId="224BD6EB" w14:textId="77777777" w:rsidR="00574023" w:rsidRDefault="00574023" w:rsidP="00574023"/>
    <w:p w14:paraId="418BE58F" w14:textId="2BDB9B9D" w:rsidR="00574023" w:rsidRPr="00574023" w:rsidRDefault="00574023" w:rsidP="00574023">
      <w:r w:rsidRPr="00574023">
        <w:rPr>
          <w:b/>
          <w:bCs/>
        </w:rPr>
        <w:t>Spracovala</w:t>
      </w:r>
      <w:r>
        <w:rPr>
          <w:b/>
          <w:bCs/>
        </w:rPr>
        <w:t>:</w:t>
      </w:r>
      <w:r w:rsidRPr="00574023">
        <w:t xml:space="preserve"> Mgr. Monika Vasiľová, špeciálna pedagogička</w:t>
      </w:r>
    </w:p>
    <w:p w14:paraId="2EF27365" w14:textId="0813B0A0" w:rsidR="00574023" w:rsidRPr="00574023" w:rsidRDefault="00E55263" w:rsidP="00574023">
      <w:r>
        <w:t>13.07.2026</w:t>
      </w:r>
    </w:p>
    <w:p w14:paraId="2641B85E" w14:textId="77777777" w:rsidR="00574023" w:rsidRPr="00574023" w:rsidRDefault="00574023" w:rsidP="00574023"/>
    <w:p w14:paraId="424ABD59" w14:textId="77777777" w:rsidR="00574023" w:rsidRPr="00574023" w:rsidRDefault="00574023" w:rsidP="00574023"/>
    <w:p w14:paraId="484ED8F2" w14:textId="77777777" w:rsidR="00574023" w:rsidRPr="00574023" w:rsidRDefault="00574023" w:rsidP="00574023"/>
    <w:p w14:paraId="13E59F0C" w14:textId="16A016F7" w:rsidR="00574023" w:rsidRPr="00574023" w:rsidRDefault="00574023" w:rsidP="00574023">
      <w:pPr>
        <w:rPr>
          <w:b/>
          <w:bCs/>
        </w:rPr>
      </w:pPr>
      <w:r w:rsidRPr="00574023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74023">
        <w:rPr>
          <w:b/>
          <w:bCs/>
        </w:rPr>
        <w:t>PhDr. Monika Havránková</w:t>
      </w:r>
    </w:p>
    <w:p w14:paraId="6B134EBF" w14:textId="77777777" w:rsidR="00574023" w:rsidRPr="00574023" w:rsidRDefault="00574023" w:rsidP="00574023">
      <w:pPr>
        <w:rPr>
          <w:b/>
          <w:bCs/>
        </w:rPr>
      </w:pPr>
      <w:r w:rsidRPr="00574023">
        <w:rPr>
          <w:b/>
          <w:bCs/>
        </w:rPr>
        <w:t xml:space="preserve"> </w:t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  <w:t xml:space="preserve"> Riaditeľka SCPP   </w:t>
      </w:r>
    </w:p>
    <w:p w14:paraId="44DF8318" w14:textId="77777777" w:rsidR="00760949" w:rsidRDefault="00760949"/>
    <w:p w14:paraId="3BC49DD9" w14:textId="61231BEA" w:rsidR="00574023" w:rsidRDefault="00BD7FE9" w:rsidP="00BD7FE9">
      <w:pPr>
        <w:jc w:val="both"/>
      </w:pPr>
      <w:r w:rsidRPr="00BD7FE9">
        <w:rPr>
          <w:b/>
          <w:bCs/>
        </w:rPr>
        <w:t>Fonematické uvedomovanie</w:t>
      </w:r>
      <w:r>
        <w:t xml:space="preserve"> je schopnosť sluchom vnímať, rozoznávať a vedome spracovať jednotlivé zvuky (hlásky) v slabikách či slovách. Je to jedna z najdôležitejších schopností pri neskoršom učení sa čítať a písať. Túto oblasť je možné trénovať aj v domácom prostredí prostredníctvom rôznych hier, aktivít, ktoré sú pre dieťa zaujímavé a pri ktorých ani nevie, že sa niečo „učí“. </w:t>
      </w:r>
    </w:p>
    <w:p w14:paraId="6E5779EA" w14:textId="3EE07D5B" w:rsidR="00BD7FE9" w:rsidRDefault="00BD7FE9" w:rsidP="00BD7FE9">
      <w:pPr>
        <w:jc w:val="both"/>
      </w:pPr>
      <w:r>
        <w:t xml:space="preserve">Základom pre správne fonematické uvedomovanie je, aby dieťa vôbec vedelo rozlíšiť rozdielny zvuk, vedelo identifikovať zvuk, priradiť zvuk k predmetu/reálnemu objektu a neskôr vedelo rozlišovať podobne znejúce slová, líšiace sa napr. jednou hláskou, či určovanie prvej/poslednej hlásky v slove, až po sluchovú analýzu (rozkladanie slov na jednotlivé hlásky) a syntézu (skladanie slov z jednotlivých hlások) slov. </w:t>
      </w:r>
    </w:p>
    <w:p w14:paraId="3CADDDAA" w14:textId="0F7EAF9E" w:rsidR="00BD7FE9" w:rsidRDefault="00BD7FE9" w:rsidP="00BD7FE9">
      <w:pPr>
        <w:jc w:val="both"/>
      </w:pPr>
      <w:r>
        <w:t>Pri tréningu fonematického uvedomovania môžeme v domácom prostredí začať jednoduchými hrami na rozlišovanie zvuku:</w:t>
      </w:r>
    </w:p>
    <w:p w14:paraId="61C0C965" w14:textId="48B587FE" w:rsidR="00BD7FE9" w:rsidRDefault="00BD7FE9" w:rsidP="00BD7FE9">
      <w:pPr>
        <w:jc w:val="both"/>
      </w:pPr>
      <w:r>
        <w:t xml:space="preserve">Hra </w:t>
      </w:r>
      <w:r w:rsidRPr="00720DA3">
        <w:rPr>
          <w:b/>
          <w:bCs/>
        </w:rPr>
        <w:t>„Uhádni zvuk“</w:t>
      </w:r>
      <w:r>
        <w:t xml:space="preserve"> – dieťa háda, či i</w:t>
      </w:r>
      <w:r w:rsidR="005F2F8C">
        <w:t xml:space="preserve">de o rovnaký alebo rozdielny zvuk. Tak, aby to dieťa nevidelo, preveďte predmetom dvakrát za sebou rovnaký zvuk. Dieťa má povedať, či počulo to isté. Potom jeden zvuk vylúďte pomocou jedného predmetu a druhý zvuk pomocou iného predmetu. Dieťa má určiť, že zvuky boli iné/rozdielne. Uistite sa, či dieťa chápe, čo od neho chcete. </w:t>
      </w:r>
    </w:p>
    <w:p w14:paraId="5FE8866C" w14:textId="54089F7B" w:rsidR="005F2F8C" w:rsidRPr="00720DA3" w:rsidRDefault="005F2F8C" w:rsidP="00BD7FE9">
      <w:pPr>
        <w:jc w:val="both"/>
        <w:rPr>
          <w:b/>
          <w:bCs/>
        </w:rPr>
      </w:pPr>
      <w:r w:rsidRPr="00720DA3">
        <w:rPr>
          <w:b/>
          <w:bCs/>
        </w:rPr>
        <w:t>Dieťa postupne háda rozličné zvuky, napr.:</w:t>
      </w:r>
    </w:p>
    <w:p w14:paraId="154A0EDA" w14:textId="20D77CFA" w:rsidR="005F2F8C" w:rsidRDefault="005F2F8C" w:rsidP="00BD7FE9">
      <w:pPr>
        <w:jc w:val="both"/>
      </w:pPr>
      <w:r>
        <w:t xml:space="preserve">-štrngotanie kľúčmi, </w:t>
      </w:r>
    </w:p>
    <w:p w14:paraId="525DF260" w14:textId="2DC92156" w:rsidR="005F2F8C" w:rsidRDefault="005F2F8C" w:rsidP="00BD7FE9">
      <w:pPr>
        <w:jc w:val="both"/>
      </w:pPr>
      <w:r>
        <w:t>-cinkanie lyžičkou v pohári,</w:t>
      </w:r>
    </w:p>
    <w:p w14:paraId="53891744" w14:textId="5A77A536" w:rsidR="005F2F8C" w:rsidRDefault="005F2F8C" w:rsidP="00BD7FE9">
      <w:pPr>
        <w:jc w:val="both"/>
      </w:pPr>
      <w:r>
        <w:t>-štrngotanie korálikmi v pohári,</w:t>
      </w:r>
    </w:p>
    <w:p w14:paraId="0552B367" w14:textId="5EBAEC84" w:rsidR="005F2F8C" w:rsidRDefault="005F2F8C" w:rsidP="00BD7FE9">
      <w:pPr>
        <w:jc w:val="both"/>
      </w:pPr>
      <w:r>
        <w:t>-štrngotanie sušeným hrachom v pohári,</w:t>
      </w:r>
    </w:p>
    <w:p w14:paraId="42F965C5" w14:textId="543AEF45" w:rsidR="005F2F8C" w:rsidRDefault="005F2F8C" w:rsidP="00BD7FE9">
      <w:pPr>
        <w:jc w:val="both"/>
      </w:pPr>
      <w:r>
        <w:t>-štrngotanie fazuľou v pohári,</w:t>
      </w:r>
    </w:p>
    <w:p w14:paraId="5D8AFDE1" w14:textId="785B22ED" w:rsidR="005F2F8C" w:rsidRDefault="005F2F8C" w:rsidP="00BD7FE9">
      <w:pPr>
        <w:jc w:val="both"/>
      </w:pPr>
      <w:r>
        <w:t>-prelievanie vody z jedného pohára do druhého,</w:t>
      </w:r>
    </w:p>
    <w:p w14:paraId="532EF635" w14:textId="6F05E8A2" w:rsidR="005F2F8C" w:rsidRDefault="005F2F8C" w:rsidP="00BD7FE9">
      <w:pPr>
        <w:jc w:val="both"/>
      </w:pPr>
      <w:r>
        <w:t xml:space="preserve">-krčenie papiera, </w:t>
      </w:r>
    </w:p>
    <w:p w14:paraId="7849DD6C" w14:textId="3E2E473C" w:rsidR="00720DA3" w:rsidRDefault="00720DA3" w:rsidP="00BD7FE9">
      <w:pPr>
        <w:jc w:val="both"/>
      </w:pPr>
      <w:r>
        <w:t>-klopkanie ozvučnými drievkami o seba,</w:t>
      </w:r>
    </w:p>
    <w:p w14:paraId="264912AE" w14:textId="1AAC09D3" w:rsidR="00720DA3" w:rsidRDefault="00720DA3" w:rsidP="00BD7FE9">
      <w:pPr>
        <w:jc w:val="both"/>
      </w:pPr>
      <w:r>
        <w:t>-zvonenie zvončekom,</w:t>
      </w:r>
    </w:p>
    <w:p w14:paraId="3D738C18" w14:textId="61FF72EC" w:rsidR="00720DA3" w:rsidRDefault="00720DA3" w:rsidP="00BD7FE9">
      <w:pPr>
        <w:jc w:val="both"/>
      </w:pPr>
      <w:r>
        <w:t>-klopkanie paličkou na blanu bubienka,</w:t>
      </w:r>
    </w:p>
    <w:p w14:paraId="3DD2B050" w14:textId="79906A0B" w:rsidR="00720DA3" w:rsidRDefault="00720DA3" w:rsidP="00BD7FE9">
      <w:pPr>
        <w:jc w:val="both"/>
      </w:pPr>
      <w:r>
        <w:t>-klopkanie paličkou na hranu bubienka,</w:t>
      </w:r>
    </w:p>
    <w:p w14:paraId="415CCD89" w14:textId="0030780C" w:rsidR="00720DA3" w:rsidRDefault="00720DA3" w:rsidP="00BD7FE9">
      <w:pPr>
        <w:jc w:val="both"/>
      </w:pPr>
      <w:r>
        <w:t>-údery kovovou paličkou na triangel,</w:t>
      </w:r>
    </w:p>
    <w:p w14:paraId="0D449AAB" w14:textId="0987296D" w:rsidR="00720DA3" w:rsidRDefault="00720DA3" w:rsidP="00BD7FE9">
      <w:pPr>
        <w:jc w:val="both"/>
      </w:pPr>
      <w:r>
        <w:t xml:space="preserve">-údery paličkami na zvonkohru a iné. </w:t>
      </w:r>
    </w:p>
    <w:p w14:paraId="1F47C139" w14:textId="77777777" w:rsidR="00720DA3" w:rsidRDefault="00720DA3" w:rsidP="00BD7FE9">
      <w:pPr>
        <w:jc w:val="both"/>
      </w:pPr>
    </w:p>
    <w:p w14:paraId="23D828F6" w14:textId="343373A6" w:rsidR="00720DA3" w:rsidRDefault="00720DA3" w:rsidP="00BD7FE9">
      <w:pPr>
        <w:jc w:val="both"/>
      </w:pPr>
      <w:r>
        <w:t xml:space="preserve">Hra </w:t>
      </w:r>
      <w:r w:rsidRPr="00720DA3">
        <w:rPr>
          <w:b/>
          <w:bCs/>
        </w:rPr>
        <w:t>„Bolo to správne?“</w:t>
      </w:r>
      <w:r>
        <w:t xml:space="preserve"> – Vezmite plyšovú hračku, bábiku alebo zvieratko. Dieťaťu povedzte, že učíte hračku rozprávať. Dieťa kontroluje, či hračka, za ktorú hovoríte, opakuje správne. Dieťa rozlišuje slová iba sluchom, neopakuje. </w:t>
      </w:r>
    </w:p>
    <w:p w14:paraId="5B591A90" w14:textId="12190370" w:rsidR="00720DA3" w:rsidRPr="00720DA3" w:rsidRDefault="00720DA3" w:rsidP="00BD7FE9">
      <w:pPr>
        <w:jc w:val="both"/>
        <w:rPr>
          <w:u w:val="single"/>
        </w:rPr>
      </w:pPr>
      <w:r w:rsidRPr="00720DA3">
        <w:rPr>
          <w:u w:val="single"/>
        </w:rPr>
        <w:t xml:space="preserve">Najprv dieťaťu hovorte dvojice slov, ktoré majú význam. </w:t>
      </w:r>
    </w:p>
    <w:p w14:paraId="42C01941" w14:textId="2A3B70F4" w:rsidR="00720DA3" w:rsidRDefault="00720DA3" w:rsidP="00BD7FE9">
      <w:pPr>
        <w:jc w:val="both"/>
      </w:pPr>
      <w:r>
        <w:t>myš-myš</w:t>
      </w:r>
      <w:r>
        <w:tab/>
      </w:r>
      <w:r>
        <w:tab/>
      </w:r>
      <w:r>
        <w:tab/>
        <w:t>luk-puk</w:t>
      </w:r>
      <w:r>
        <w:tab/>
      </w:r>
      <w:r>
        <w:tab/>
      </w:r>
      <w:r>
        <w:tab/>
        <w:t>les-pes</w:t>
      </w:r>
    </w:p>
    <w:p w14:paraId="07EBFE62" w14:textId="492C989C" w:rsidR="00720DA3" w:rsidRDefault="00720DA3" w:rsidP="00BD7FE9">
      <w:pPr>
        <w:jc w:val="both"/>
      </w:pPr>
      <w:r>
        <w:t>ruka-ruda</w:t>
      </w:r>
      <w:r>
        <w:tab/>
      </w:r>
      <w:r>
        <w:tab/>
      </w:r>
      <w:r>
        <w:tab/>
        <w:t>košík-košík</w:t>
      </w:r>
      <w:r>
        <w:tab/>
      </w:r>
      <w:r>
        <w:tab/>
      </w:r>
      <w:r>
        <w:tab/>
        <w:t>mačka-hračka</w:t>
      </w:r>
    </w:p>
    <w:p w14:paraId="583C87F4" w14:textId="46C119D8" w:rsidR="00720DA3" w:rsidRDefault="00720DA3" w:rsidP="00BD7FE9">
      <w:pPr>
        <w:jc w:val="both"/>
      </w:pPr>
      <w:r>
        <w:t>mak-rak</w:t>
      </w:r>
      <w:r>
        <w:tab/>
      </w:r>
      <w:r>
        <w:tab/>
      </w:r>
      <w:r>
        <w:tab/>
        <w:t>káva-láva</w:t>
      </w:r>
      <w:r>
        <w:tab/>
      </w:r>
      <w:r>
        <w:tab/>
      </w:r>
      <w:r>
        <w:tab/>
        <w:t>mačka-kačka</w:t>
      </w:r>
    </w:p>
    <w:p w14:paraId="66E81328" w14:textId="31BC5A37" w:rsidR="00720DA3" w:rsidRDefault="00720DA3" w:rsidP="00BD7FE9">
      <w:pPr>
        <w:jc w:val="both"/>
      </w:pPr>
      <w:r>
        <w:t>vaňa-jama</w:t>
      </w:r>
      <w:r>
        <w:tab/>
      </w:r>
      <w:r>
        <w:tab/>
      </w:r>
      <w:r>
        <w:tab/>
        <w:t>káva-káva</w:t>
      </w:r>
      <w:r>
        <w:tab/>
      </w:r>
      <w:r>
        <w:tab/>
      </w:r>
      <w:r>
        <w:tab/>
        <w:t>ocko-očko</w:t>
      </w:r>
    </w:p>
    <w:p w14:paraId="2B1E75F7" w14:textId="3E621BF7" w:rsidR="00720DA3" w:rsidRDefault="00720DA3" w:rsidP="00BD7FE9">
      <w:pPr>
        <w:jc w:val="both"/>
      </w:pPr>
      <w:r>
        <w:t>tráva-tráva</w:t>
      </w:r>
      <w:r>
        <w:tab/>
      </w:r>
      <w:r>
        <w:tab/>
      </w:r>
      <w:r>
        <w:tab/>
        <w:t>mama-baba</w:t>
      </w:r>
      <w:r>
        <w:tab/>
      </w:r>
      <w:r>
        <w:tab/>
      </w:r>
      <w:r>
        <w:tab/>
        <w:t>ocko-ocko</w:t>
      </w:r>
    </w:p>
    <w:p w14:paraId="0A660771" w14:textId="781808BF" w:rsidR="00720DA3" w:rsidRDefault="00720DA3" w:rsidP="00BD7FE9">
      <w:pPr>
        <w:jc w:val="both"/>
      </w:pPr>
      <w:r>
        <w:t>tráva-krava</w:t>
      </w:r>
      <w:r>
        <w:tab/>
      </w:r>
      <w:r>
        <w:tab/>
      </w:r>
      <w:r>
        <w:tab/>
        <w:t>luk-luk</w:t>
      </w:r>
      <w:r>
        <w:tab/>
      </w:r>
      <w:r>
        <w:tab/>
      </w:r>
      <w:r>
        <w:tab/>
      </w:r>
    </w:p>
    <w:p w14:paraId="0B25EA05" w14:textId="6B3F7402" w:rsidR="00720DA3" w:rsidRDefault="00720DA3" w:rsidP="00BD7FE9">
      <w:pPr>
        <w:jc w:val="both"/>
      </w:pPr>
      <w:r>
        <w:t>mama-mama</w:t>
      </w:r>
      <w:r>
        <w:tab/>
      </w:r>
      <w:r>
        <w:tab/>
      </w:r>
      <w:r>
        <w:tab/>
        <w:t>les-les</w:t>
      </w:r>
    </w:p>
    <w:p w14:paraId="0971C4AA" w14:textId="088BD02B" w:rsidR="00720DA3" w:rsidRPr="00720DA3" w:rsidRDefault="00720DA3" w:rsidP="00BD7FE9">
      <w:pPr>
        <w:jc w:val="both"/>
        <w:rPr>
          <w:u w:val="single"/>
        </w:rPr>
      </w:pPr>
      <w:r w:rsidRPr="00720DA3">
        <w:rPr>
          <w:u w:val="single"/>
        </w:rPr>
        <w:t>Neskôr pokračujte slovami bez významu</w:t>
      </w:r>
    </w:p>
    <w:p w14:paraId="7DBDD37D" w14:textId="7D687095" w:rsidR="00720DA3" w:rsidRDefault="00720DA3" w:rsidP="00BD7FE9">
      <w:pPr>
        <w:jc w:val="both"/>
      </w:pPr>
      <w:r>
        <w:t>tom-bom</w:t>
      </w:r>
      <w:r>
        <w:tab/>
      </w:r>
      <w:r>
        <w:tab/>
      </w:r>
      <w:r>
        <w:tab/>
        <w:t>pní-pný</w:t>
      </w:r>
      <w:r>
        <w:tab/>
      </w:r>
      <w:r>
        <w:tab/>
      </w:r>
      <w:r>
        <w:tab/>
        <w:t>šov-sov</w:t>
      </w:r>
    </w:p>
    <w:p w14:paraId="6D85C71B" w14:textId="57B5E9B7" w:rsidR="00720DA3" w:rsidRDefault="00720DA3" w:rsidP="00BD7FE9">
      <w:pPr>
        <w:jc w:val="both"/>
      </w:pPr>
      <w:r>
        <w:t>bum-bum</w:t>
      </w:r>
      <w:r>
        <w:tab/>
      </w:r>
      <w:r>
        <w:tab/>
      </w:r>
      <w:r>
        <w:tab/>
        <w:t>bim-bem</w:t>
      </w:r>
      <w:r>
        <w:tab/>
      </w:r>
      <w:r>
        <w:tab/>
      </w:r>
      <w:r>
        <w:tab/>
        <w:t>toma-boma</w:t>
      </w:r>
    </w:p>
    <w:p w14:paraId="112A052F" w14:textId="227505F3" w:rsidR="00720DA3" w:rsidRDefault="00720DA3" w:rsidP="00BD7FE9">
      <w:pPr>
        <w:jc w:val="both"/>
      </w:pPr>
      <w:r>
        <w:t>mana-mana</w:t>
      </w:r>
      <w:r>
        <w:tab/>
      </w:r>
      <w:r>
        <w:tab/>
      </w:r>
      <w:r>
        <w:tab/>
        <w:t>pol-pul</w:t>
      </w:r>
      <w:r>
        <w:tab/>
      </w:r>
      <w:r>
        <w:tab/>
      </w:r>
      <w:r>
        <w:tab/>
        <w:t>pepa-pepa</w:t>
      </w:r>
    </w:p>
    <w:p w14:paraId="6693B092" w14:textId="11BB91F8" w:rsidR="00720DA3" w:rsidRDefault="00720DA3" w:rsidP="00BD7FE9">
      <w:pPr>
        <w:jc w:val="both"/>
      </w:pPr>
      <w:r>
        <w:t>mana-nana</w:t>
      </w:r>
      <w:r>
        <w:tab/>
      </w:r>
      <w:r>
        <w:tab/>
      </w:r>
      <w:r>
        <w:tab/>
        <w:t>lem-rem</w:t>
      </w:r>
      <w:r>
        <w:tab/>
      </w:r>
      <w:r>
        <w:tab/>
      </w:r>
      <w:r>
        <w:tab/>
        <w:t>kovo-tovo</w:t>
      </w:r>
    </w:p>
    <w:p w14:paraId="0F9393F5" w14:textId="4F00C2B4" w:rsidR="00720DA3" w:rsidRDefault="00720DA3" w:rsidP="00BD7FE9">
      <w:pPr>
        <w:jc w:val="both"/>
      </w:pPr>
      <w:r>
        <w:t xml:space="preserve">Podobne sa môžete zahrať aj s inými pseudoslovami, prípadne využiť aj vizuálnu pomôcku – kartičky </w:t>
      </w:r>
      <w:r w:rsidRPr="00A5738E">
        <w:rPr>
          <w:b/>
          <w:bCs/>
        </w:rPr>
        <w:t>Poslúchaj ma jazýček.</w:t>
      </w:r>
      <w:r>
        <w:t xml:space="preserve"> </w:t>
      </w:r>
    </w:p>
    <w:p w14:paraId="03D45BF4" w14:textId="77777777" w:rsidR="00A5738E" w:rsidRDefault="00A5738E" w:rsidP="00BD7FE9">
      <w:pPr>
        <w:jc w:val="both"/>
        <w:rPr>
          <w:b/>
          <w:bCs/>
        </w:rPr>
      </w:pPr>
    </w:p>
    <w:p w14:paraId="5F225686" w14:textId="78FFAE73" w:rsidR="00A5738E" w:rsidRDefault="00A5738E" w:rsidP="00BD7FE9">
      <w:pPr>
        <w:jc w:val="both"/>
        <w:rPr>
          <w:b/>
          <w:bCs/>
        </w:rPr>
      </w:pPr>
      <w:r w:rsidRPr="00A5738E">
        <w:rPr>
          <w:b/>
          <w:bCs/>
        </w:rPr>
        <w:t>Vytlieskavanie slabík</w:t>
      </w:r>
    </w:p>
    <w:p w14:paraId="7C329DF6" w14:textId="0DF106EF" w:rsidR="00A5738E" w:rsidRDefault="006C346A" w:rsidP="00BD7FE9">
      <w:pPr>
        <w:jc w:val="both"/>
      </w:pPr>
      <w:r>
        <w:t>Dieťa vytlieskáva slabiky slov, ráta, koľkokrát tlesklo a zároveň značí graficky (oblúčikmi), koľko slabík dané slovo má, resp. vyfarbuje okienka podľa počtu slabík. – príloha PL1, PL2.</w:t>
      </w:r>
    </w:p>
    <w:p w14:paraId="0F88884A" w14:textId="63588FE2" w:rsidR="006C346A" w:rsidRDefault="006C346A" w:rsidP="00BD7FE9">
      <w:pPr>
        <w:jc w:val="both"/>
        <w:rPr>
          <w:b/>
          <w:bCs/>
        </w:rPr>
      </w:pPr>
      <w:r w:rsidRPr="006C346A">
        <w:rPr>
          <w:b/>
          <w:bCs/>
        </w:rPr>
        <w:t>Určovanie prvej hlásky v</w:t>
      </w:r>
      <w:r>
        <w:rPr>
          <w:b/>
          <w:bCs/>
        </w:rPr>
        <w:t> </w:t>
      </w:r>
      <w:r w:rsidRPr="006C346A">
        <w:rPr>
          <w:b/>
          <w:bCs/>
        </w:rPr>
        <w:t>slove</w:t>
      </w:r>
    </w:p>
    <w:p w14:paraId="0C4241B4" w14:textId="6053D14E" w:rsidR="006C346A" w:rsidRDefault="006C346A" w:rsidP="00BD7FE9">
      <w:pPr>
        <w:jc w:val="both"/>
      </w:pPr>
      <w:r>
        <w:t>Dieťa sluchom počúva, na akú hlásku sa dané slovo, ktoré povieme, začína. Začíname slovami so samohláskou na začiatku – Auto, Okno, Eva, Ihla, Okuliare... ak dieťa nerozumie, hlásku predlžujeme – AAAAuto, OOOkno... a pod. Ak dieťa rozumie a vie odčleniť prvú hlásku v slove, správne ju pomenovať, prechádzame na slová so spoluhláskou na začiatku. Šašo, Šunka, Seno, Sedem, Čelenka a pod., vyberáme slová, kde sa dá prvá  hláska predĺžiť – ŠŠŠunka, SSSeno..</w:t>
      </w:r>
    </w:p>
    <w:p w14:paraId="2EBE54C8" w14:textId="77777777" w:rsidR="00286DBE" w:rsidRDefault="006C346A" w:rsidP="00BD7FE9">
      <w:pPr>
        <w:jc w:val="both"/>
      </w:pPr>
      <w:r>
        <w:t>Dieťa môže na danú hlásku vyhľadávať predmety v</w:t>
      </w:r>
      <w:r w:rsidR="00286DBE">
        <w:t> </w:t>
      </w:r>
      <w:r>
        <w:t>miestnosti</w:t>
      </w:r>
      <w:r w:rsidR="00286DBE">
        <w:t>, počúvať, kedy zaznie slovo, ktoré má danú hlásku na začiatku a pod. R</w:t>
      </w:r>
    </w:p>
    <w:p w14:paraId="4603E46B" w14:textId="291F3EF0" w:rsidR="00720DA3" w:rsidRDefault="00720DA3" w:rsidP="00BD7FE9">
      <w:pPr>
        <w:jc w:val="both"/>
      </w:pPr>
      <w:r>
        <w:lastRenderedPageBreak/>
        <w:t xml:space="preserve">ozvíjať môžeme aj sluchovú pozornosť, pamäť. Aktivity na rozvíjanie sluchovej pozornosti a pamäti vykonávame s dieťaťom dovtedy, kým ju nezvládne bez pomoci a bez problémov. Nie však dlhšie ako desať minút denne. </w:t>
      </w:r>
      <w:r w:rsidR="00A5738E">
        <w:t xml:space="preserve">Pre zapojenie hrubej motoriky, senzoriky, sa môžeme zahrať hru </w:t>
      </w:r>
      <w:r w:rsidR="00A5738E" w:rsidRPr="00A5738E">
        <w:rPr>
          <w:b/>
          <w:bCs/>
        </w:rPr>
        <w:t>„Heslo“.</w:t>
      </w:r>
    </w:p>
    <w:p w14:paraId="0C5C9EA8" w14:textId="6D3B9134" w:rsidR="00A5738E" w:rsidRDefault="00A5738E" w:rsidP="00BD7FE9">
      <w:pPr>
        <w:jc w:val="both"/>
      </w:pPr>
      <w:r>
        <w:t>Senzorický koberec (masážne štvorce, kamene, obruče...) rozložíme v rade za sebou, ako „chodník“. Dieťa sa postaví na prvý štvorec. Heslo pre túto hru bude napr. meno dieťaťa. V časovom slede 1 sekunda hovoríme rôzne slová. Ak povieme meno dieťaťa, dieťa sa posunie o jeden štvorec dopredu. Je dôležité, aby si dieťa zapamätalo „heslo“ pre danú hru (v tomto prípade svoje meno) a oddiferencovalo ho od iných slov, ktoré bude počuť. Pred samotnou hrou sa uistíme, že dieťa rozumie, čo od neho chceme.</w:t>
      </w:r>
    </w:p>
    <w:p w14:paraId="02E64CE4" w14:textId="4EA00DBB" w:rsidR="00A5738E" w:rsidRDefault="00A5738E" w:rsidP="00BD7FE9">
      <w:pPr>
        <w:jc w:val="both"/>
      </w:pPr>
      <w:r>
        <w:t xml:space="preserve">Hra sa dá obmieňať, a to tak, že namiesto posúvania sa o jeden štvorec dopredu, dieťa na dané heslo tleskne rukami, dupne nohami, zdvihne ruku, nakreslí čiarku a pod. Postupne zvyšujeme počet slov, ktoré si má dieťa zapamätať ako heslo pre danú hru, až má dieťa nájsť 5 slov medzi dvadsiatimi, ktoré mu poviete. </w:t>
      </w:r>
    </w:p>
    <w:p w14:paraId="715BE773" w14:textId="718B4849" w:rsidR="00A5738E" w:rsidRDefault="00A5738E" w:rsidP="00BD7FE9">
      <w:pPr>
        <w:jc w:val="both"/>
      </w:pPr>
      <w:r>
        <w:t xml:space="preserve">Čítajte dieťaťu príbeh, napr. o Červenej čiapočke. Koľkokrát bude dieťa počuť „heslo“ napr. Červená čiapočka, opäť tleskne, dupne a pod. </w:t>
      </w:r>
    </w:p>
    <w:p w14:paraId="347FA3A7" w14:textId="77777777" w:rsidR="00286DBE" w:rsidRDefault="00286DBE" w:rsidP="00BD7FE9">
      <w:pPr>
        <w:jc w:val="both"/>
      </w:pPr>
    </w:p>
    <w:p w14:paraId="2443EF58" w14:textId="77777777" w:rsidR="00286DBE" w:rsidRDefault="00286DBE" w:rsidP="00BD7FE9">
      <w:pPr>
        <w:jc w:val="both"/>
      </w:pPr>
    </w:p>
    <w:p w14:paraId="4153B34C" w14:textId="77777777" w:rsidR="00286DBE" w:rsidRDefault="00286DBE" w:rsidP="00BD7FE9">
      <w:pPr>
        <w:jc w:val="both"/>
      </w:pPr>
    </w:p>
    <w:p w14:paraId="2CB979E5" w14:textId="77777777" w:rsidR="00286DBE" w:rsidRDefault="00286DBE" w:rsidP="00BD7FE9">
      <w:pPr>
        <w:jc w:val="both"/>
      </w:pPr>
    </w:p>
    <w:p w14:paraId="4A743386" w14:textId="7953BDD1" w:rsidR="00286DBE" w:rsidRPr="00286DBE" w:rsidRDefault="00286DBE" w:rsidP="00BD7FE9">
      <w:pPr>
        <w:jc w:val="both"/>
        <w:rPr>
          <w:b/>
          <w:bCs/>
        </w:rPr>
      </w:pPr>
      <w:r>
        <w:rPr>
          <w:b/>
          <w:bCs/>
        </w:rPr>
        <w:t>P</w:t>
      </w:r>
      <w:r w:rsidRPr="00286DBE">
        <w:rPr>
          <w:b/>
          <w:bCs/>
        </w:rPr>
        <w:t>oužitá literatúra:</w:t>
      </w:r>
    </w:p>
    <w:p w14:paraId="483B41D7" w14:textId="74E7D55C" w:rsidR="00286DBE" w:rsidRDefault="00286DBE" w:rsidP="00BD7FE9">
      <w:pPr>
        <w:jc w:val="both"/>
      </w:pPr>
      <w:r>
        <w:t>Petra Arslan Šinková</w:t>
      </w:r>
      <w:r w:rsidR="00CF0903">
        <w:t xml:space="preserve">, 2020. </w:t>
      </w:r>
      <w:r w:rsidR="00CF0903" w:rsidRPr="004C5122">
        <w:rPr>
          <w:i/>
          <w:iCs/>
        </w:rPr>
        <w:t>Hravé aktivity pre deti</w:t>
      </w:r>
      <w:r w:rsidR="004C5122">
        <w:rPr>
          <w:i/>
          <w:iCs/>
        </w:rPr>
        <w:t>.</w:t>
      </w:r>
      <w:r w:rsidR="00CF0903">
        <w:t xml:space="preserve"> </w:t>
      </w:r>
    </w:p>
    <w:p w14:paraId="4A8C83CA" w14:textId="4EDCFF29" w:rsidR="00286DBE" w:rsidRDefault="00CF0903" w:rsidP="00BD7FE9">
      <w:pPr>
        <w:jc w:val="both"/>
      </w:pPr>
      <w:r>
        <w:t xml:space="preserve">Ivana Vlková, 2021. </w:t>
      </w:r>
      <w:r w:rsidR="00286DBE" w:rsidRPr="004C5122">
        <w:rPr>
          <w:i/>
          <w:iCs/>
        </w:rPr>
        <w:t xml:space="preserve">Od zápisu </w:t>
      </w:r>
      <w:r w:rsidRPr="004C5122">
        <w:rPr>
          <w:i/>
          <w:iCs/>
        </w:rPr>
        <w:t>do lavice.</w:t>
      </w:r>
      <w:r w:rsidR="00286DBE">
        <w:t xml:space="preserve"> </w:t>
      </w:r>
    </w:p>
    <w:p w14:paraId="702E6E8A" w14:textId="6E2D6FA3" w:rsidR="00286DBE" w:rsidRPr="00286DBE" w:rsidRDefault="00286DBE" w:rsidP="00BD7FE9">
      <w:pPr>
        <w:jc w:val="both"/>
        <w:rPr>
          <w:b/>
          <w:bCs/>
        </w:rPr>
      </w:pPr>
      <w:r w:rsidRPr="00286DBE">
        <w:rPr>
          <w:b/>
          <w:bCs/>
        </w:rPr>
        <w:t>Internetové zdroje</w:t>
      </w:r>
    </w:p>
    <w:p w14:paraId="623249D2" w14:textId="7F64A0C7" w:rsidR="00286DBE" w:rsidRDefault="00E55263" w:rsidP="00BD7FE9">
      <w:pPr>
        <w:jc w:val="both"/>
      </w:pPr>
      <w:hyperlink r:id="rId7" w:history="1">
        <w:r w:rsidR="00286DBE" w:rsidRPr="00DD6189">
          <w:rPr>
            <w:rStyle w:val="Hypertextovprepojenie"/>
          </w:rPr>
          <w:t>https://www.facebook.com/photo/?fbid=173788904304273&amp;set=a.783992362557062</w:t>
        </w:r>
      </w:hyperlink>
    </w:p>
    <w:p w14:paraId="533BC6BF" w14:textId="77777777" w:rsidR="00286DBE" w:rsidRDefault="00286DBE" w:rsidP="00BD7FE9">
      <w:pPr>
        <w:jc w:val="both"/>
      </w:pPr>
    </w:p>
    <w:p w14:paraId="240DB06D" w14:textId="77777777" w:rsidR="00286DBE" w:rsidRDefault="00286DBE" w:rsidP="00BD7FE9">
      <w:pPr>
        <w:jc w:val="both"/>
      </w:pPr>
    </w:p>
    <w:p w14:paraId="03190099" w14:textId="77777777" w:rsidR="00286DBE" w:rsidRDefault="00286DBE" w:rsidP="00BD7FE9">
      <w:pPr>
        <w:jc w:val="both"/>
      </w:pPr>
    </w:p>
    <w:p w14:paraId="22A783B9" w14:textId="77777777" w:rsidR="00286DBE" w:rsidRDefault="00286DBE" w:rsidP="00BD7FE9">
      <w:pPr>
        <w:jc w:val="both"/>
      </w:pPr>
    </w:p>
    <w:p w14:paraId="1A233F55" w14:textId="77777777" w:rsidR="00286DBE" w:rsidRDefault="00286DBE" w:rsidP="00BD7FE9">
      <w:pPr>
        <w:jc w:val="both"/>
      </w:pPr>
    </w:p>
    <w:p w14:paraId="46109CC4" w14:textId="77777777" w:rsidR="00286DBE" w:rsidRDefault="00286DBE" w:rsidP="00BD7FE9">
      <w:pPr>
        <w:jc w:val="both"/>
      </w:pPr>
    </w:p>
    <w:p w14:paraId="673172C1" w14:textId="77777777" w:rsidR="00286DBE" w:rsidRDefault="00286DBE" w:rsidP="00BD7FE9">
      <w:pPr>
        <w:jc w:val="both"/>
      </w:pPr>
    </w:p>
    <w:p w14:paraId="43B4DD00" w14:textId="6990221D" w:rsidR="00286DBE" w:rsidRPr="00286DBE" w:rsidRDefault="00286DBE" w:rsidP="00BD7FE9">
      <w:pPr>
        <w:jc w:val="both"/>
        <w:rPr>
          <w:b/>
          <w:bCs/>
        </w:rPr>
      </w:pPr>
      <w:r w:rsidRPr="00286DBE">
        <w:rPr>
          <w:b/>
          <w:bCs/>
        </w:rPr>
        <w:lastRenderedPageBreak/>
        <w:t>Prílohy:</w:t>
      </w:r>
    </w:p>
    <w:p w14:paraId="292A581B" w14:textId="34C989D0" w:rsidR="00286DBE" w:rsidRDefault="00286DBE" w:rsidP="00BD7FE9">
      <w:pPr>
        <w:jc w:val="both"/>
      </w:pPr>
      <w:r>
        <w:t>PL1</w:t>
      </w:r>
    </w:p>
    <w:p w14:paraId="76F19ACF" w14:textId="0B3B2F8E" w:rsidR="00286DBE" w:rsidRDefault="00286DBE" w:rsidP="00BD7FE9">
      <w:pPr>
        <w:jc w:val="both"/>
      </w:pPr>
      <w:r>
        <w:rPr>
          <w:noProof/>
        </w:rPr>
        <w:drawing>
          <wp:inline distT="0" distB="0" distL="0" distR="0" wp14:anchorId="789C0178" wp14:editId="7CF11797">
            <wp:extent cx="5760720" cy="814324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B01A9" w14:textId="4D3D7615" w:rsidR="00A5738E" w:rsidRDefault="00A5738E" w:rsidP="00BD7FE9">
      <w:pPr>
        <w:jc w:val="both"/>
      </w:pPr>
    </w:p>
    <w:p w14:paraId="0931D12A" w14:textId="0CB696DE" w:rsidR="00A5738E" w:rsidRDefault="00286DBE" w:rsidP="00BD7FE9">
      <w:pPr>
        <w:jc w:val="both"/>
      </w:pPr>
      <w:r>
        <w:t>PL2</w:t>
      </w:r>
    </w:p>
    <w:p w14:paraId="7E38D79B" w14:textId="64DE5026" w:rsidR="00286DBE" w:rsidRDefault="00286DBE" w:rsidP="00BD7FE9">
      <w:pPr>
        <w:jc w:val="both"/>
      </w:pPr>
      <w:r>
        <w:rPr>
          <w:noProof/>
        </w:rPr>
        <w:drawing>
          <wp:inline distT="0" distB="0" distL="0" distR="0" wp14:anchorId="3FB5B306" wp14:editId="085E3E89">
            <wp:extent cx="5760720" cy="8133080"/>
            <wp:effectExtent l="0" t="0" r="0" b="127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6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4243" w14:textId="77777777" w:rsidR="00232795" w:rsidRDefault="00232795" w:rsidP="00286DBE">
      <w:pPr>
        <w:spacing w:after="0" w:line="240" w:lineRule="auto"/>
      </w:pPr>
      <w:r>
        <w:separator/>
      </w:r>
    </w:p>
  </w:endnote>
  <w:endnote w:type="continuationSeparator" w:id="0">
    <w:p w14:paraId="3212AA48" w14:textId="77777777" w:rsidR="00232795" w:rsidRDefault="00232795" w:rsidP="0028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3E72A" w14:textId="77777777" w:rsidR="00232795" w:rsidRDefault="00232795" w:rsidP="00286DBE">
      <w:pPr>
        <w:spacing w:after="0" w:line="240" w:lineRule="auto"/>
      </w:pPr>
      <w:r>
        <w:separator/>
      </w:r>
    </w:p>
  </w:footnote>
  <w:footnote w:type="continuationSeparator" w:id="0">
    <w:p w14:paraId="009481EC" w14:textId="77777777" w:rsidR="00232795" w:rsidRDefault="00232795" w:rsidP="00286D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23"/>
    <w:rsid w:val="00232795"/>
    <w:rsid w:val="00286DBE"/>
    <w:rsid w:val="00390961"/>
    <w:rsid w:val="003F3BDC"/>
    <w:rsid w:val="004C5122"/>
    <w:rsid w:val="00574023"/>
    <w:rsid w:val="005F2F8C"/>
    <w:rsid w:val="006C346A"/>
    <w:rsid w:val="00720DA3"/>
    <w:rsid w:val="00760949"/>
    <w:rsid w:val="0091014F"/>
    <w:rsid w:val="00A5738E"/>
    <w:rsid w:val="00B565F6"/>
    <w:rsid w:val="00BD7FE9"/>
    <w:rsid w:val="00C4406F"/>
    <w:rsid w:val="00CF0903"/>
    <w:rsid w:val="00E55263"/>
    <w:rsid w:val="00EA2067"/>
    <w:rsid w:val="00EA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B5331"/>
  <w15:chartTrackingRefBased/>
  <w15:docId w15:val="{2ADBAEED-A7DB-499D-85B2-FBF34E4C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74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74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74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74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74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74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74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74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74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74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74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74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740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740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740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740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740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740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74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74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74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74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74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740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7402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7402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74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7402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7402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rsid w:val="00EA2067"/>
    <w:pPr>
      <w:tabs>
        <w:tab w:val="center" w:pos="4536"/>
        <w:tab w:val="right" w:pos="9072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36"/>
      <w:lang w:eastAsia="cs-CZ"/>
      <w14:ligatures w14:val="none"/>
    </w:rPr>
  </w:style>
  <w:style w:type="character" w:customStyle="1" w:styleId="HlavikaChar">
    <w:name w:val="Hlavička Char"/>
    <w:basedOn w:val="Predvolenpsmoodseku"/>
    <w:link w:val="Hlavika"/>
    <w:rsid w:val="00EA2067"/>
    <w:rPr>
      <w:rFonts w:ascii="Times New Roman" w:eastAsia="Times New Roman" w:hAnsi="Times New Roman" w:cs="Times New Roman"/>
      <w:b/>
      <w:kern w:val="0"/>
      <w:sz w:val="36"/>
      <w:lang w:eastAsia="cs-CZ"/>
      <w14:ligatures w14:val="none"/>
    </w:rPr>
  </w:style>
  <w:style w:type="character" w:styleId="Hypertextovprepojenie">
    <w:name w:val="Hyperlink"/>
    <w:rsid w:val="00EA2067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DBE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286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photo/?fbid=173788904304273&amp;set=a.7839923625570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ppmi.s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2026-09-21T07:06:00Z</dcterms:created>
  <dcterms:modified xsi:type="dcterms:W3CDTF">2026-09-28T07:33:00Z</dcterms:modified>
</cp:coreProperties>
</file>